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030B65" w14:textId="77777777" w:rsidR="009C3F5D" w:rsidRDefault="00F01B02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r w:rsidRPr="005C0711">
        <w:rPr>
          <w:rFonts w:ascii="Times New Roman" w:hAnsi="Times New Roman" w:cs="Times New Roman"/>
          <w:b/>
          <w:bCs/>
          <w:sz w:val="30"/>
          <w:szCs w:val="30"/>
        </w:rPr>
        <w:t>СОСТАВ</w:t>
      </w:r>
      <w:r w:rsidR="005C0711"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5C0711">
        <w:rPr>
          <w:rFonts w:ascii="Times New Roman" w:hAnsi="Times New Roman" w:cs="Times New Roman"/>
          <w:b/>
          <w:bCs/>
          <w:sz w:val="30"/>
          <w:szCs w:val="30"/>
        </w:rPr>
        <w:t xml:space="preserve">КОМИССИИ </w:t>
      </w:r>
    </w:p>
    <w:p w14:paraId="6465B440" w14:textId="07A1C4AE" w:rsidR="005C0711" w:rsidRPr="005C0711" w:rsidRDefault="009C3F5D" w:rsidP="00F01B02">
      <w:pPr>
        <w:jc w:val="center"/>
        <w:rPr>
          <w:rFonts w:ascii="Times New Roman" w:hAnsi="Times New Roman" w:cs="Times New Roman"/>
          <w:b/>
          <w:bCs/>
          <w:sz w:val="30"/>
          <w:szCs w:val="30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30"/>
          <w:szCs w:val="30"/>
        </w:rPr>
        <w:t>ПО ПРОТИВОДЕЙСТВИЮ КОРРУПЦИИ</w:t>
      </w:r>
    </w:p>
    <w:p w14:paraId="1E0D140C" w14:textId="1C7D4797" w:rsidR="00620DFB" w:rsidRDefault="00CF6D41" w:rsidP="00F01B02">
      <w:pPr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ОТКРЫТОГО АКЦИОНЕРНОГО ОБЩЕСТВА «Криница»</w:t>
      </w:r>
    </w:p>
    <w:p w14:paraId="0D303AC2" w14:textId="77777777" w:rsidR="00CF6D41" w:rsidRDefault="00CF6D41" w:rsidP="00F01B02">
      <w:pPr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Style w:val="a3"/>
        <w:tblW w:w="9639" w:type="dxa"/>
        <w:tblLook w:val="04A0" w:firstRow="1" w:lastRow="0" w:firstColumn="1" w:lastColumn="0" w:noHBand="0" w:noVBand="1"/>
      </w:tblPr>
      <w:tblGrid>
        <w:gridCol w:w="2977"/>
        <w:gridCol w:w="6662"/>
      </w:tblGrid>
      <w:tr w:rsidR="00F01B02" w14:paraId="7A5083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F91549" w14:textId="6F86A60A" w:rsidR="00F01B02" w:rsidRDefault="00CF6D4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Богдан Геннадий Андреевич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4BCB4398" w14:textId="46824E5B" w:rsidR="00F01B02" w:rsidRDefault="00CF6D4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генеральный директор управляющей организации ОАО «Минский завод игристых вин»</w:t>
            </w:r>
          </w:p>
          <w:p w14:paraId="57B29D7C" w14:textId="64F11A12" w:rsidR="00F01B02" w:rsidRPr="00366C3C" w:rsidRDefault="00F01B02" w:rsidP="00F01B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(</w:t>
            </w:r>
            <w:r w:rsidRPr="00366C3C">
              <w:rPr>
                <w:rFonts w:ascii="Times New Roman" w:hAnsi="Times New Roman" w:cs="Times New Roman"/>
                <w:b/>
                <w:bCs/>
                <w:sz w:val="30"/>
                <w:szCs w:val="30"/>
              </w:rPr>
              <w:t>председатель комиссии</w:t>
            </w: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)</w:t>
            </w:r>
          </w:p>
        </w:tc>
      </w:tr>
      <w:tr w:rsidR="005C0711" w14:paraId="49E1789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5BE25B8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AB9EDB7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0E088A7C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D47CF5" w14:textId="1C01F399" w:rsidR="00F01B02" w:rsidRPr="00366C3C" w:rsidRDefault="00CF6D41" w:rsidP="00F01B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Бондарчук Диана Леонидовна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BCACC32" w14:textId="30232850" w:rsidR="00F01B02" w:rsidRDefault="00CF6D4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заместитель генерального директора по экономике и финансам</w:t>
            </w:r>
          </w:p>
        </w:tc>
      </w:tr>
      <w:tr w:rsidR="005C0711" w14:paraId="2F5B7F6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1A17BC89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BA8A1F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D394486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8B5753C" w14:textId="57513E79" w:rsidR="00F01B02" w:rsidRPr="00366C3C" w:rsidRDefault="00CF6D41" w:rsidP="00F01B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Шаврова</w:t>
            </w:r>
            <w:proofErr w:type="spellEnd"/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Ирина Михайловна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45F75DB" w14:textId="3609A57C" w:rsidR="00F01B02" w:rsidRDefault="00CF6D4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бухгалтер</w:t>
            </w:r>
          </w:p>
        </w:tc>
      </w:tr>
      <w:tr w:rsidR="005C0711" w14:paraId="68D6648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310168DD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1E20BBEE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01B02" w14:paraId="3909AAE2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906AD15" w14:textId="06D87C5D" w:rsidR="00F01B02" w:rsidRPr="00366C3C" w:rsidRDefault="00CF6D41" w:rsidP="00F01B02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Касперович Артур Станиславович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702AE7C0" w14:textId="22863DBF" w:rsidR="00F01B02" w:rsidRDefault="00CF6D4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управления правовой и кадровой работы</w:t>
            </w:r>
          </w:p>
        </w:tc>
      </w:tr>
      <w:tr w:rsidR="005C0711" w14:paraId="1D35C2B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72EEC2A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26AFDF" w14:textId="77777777" w:rsidR="005C0711" w:rsidRDefault="005C0711" w:rsidP="00F01B02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573037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47ABF47" w14:textId="30A18221" w:rsidR="005C0711" w:rsidRPr="00366C3C" w:rsidRDefault="00366C3C" w:rsidP="005C07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Гарус Александр Петрович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0408ECD9" w14:textId="23F82800" w:rsidR="005C0711" w:rsidRDefault="00366C3C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начальник инженерно-технического управления</w:t>
            </w:r>
          </w:p>
        </w:tc>
      </w:tr>
      <w:tr w:rsidR="005C0711" w14:paraId="423F2E49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77A69A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E34FF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1B8B4974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7DA46D6A" w14:textId="692968A1" w:rsidR="005C0711" w:rsidRPr="00366C3C" w:rsidRDefault="00366C3C" w:rsidP="005C07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Калачев Михаил Алексеевич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8067A37" w14:textId="3E17BCE6" w:rsidR="005C0711" w:rsidRDefault="00366C3C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главный специалист по безопасности</w:t>
            </w:r>
          </w:p>
        </w:tc>
      </w:tr>
      <w:tr w:rsidR="005C0711" w14:paraId="0CE8B82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8C8A1BD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23F1C394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49E1051B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498DA6D4" w14:textId="5274F259" w:rsidR="005C0711" w:rsidRPr="00366C3C" w:rsidRDefault="00366C3C" w:rsidP="005C07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proofErr w:type="spellStart"/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Сахарчук</w:t>
            </w:r>
            <w:proofErr w:type="spellEnd"/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Юлия Олеговна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A45FBFD" w14:textId="71B3A8F0" w:rsidR="005C0711" w:rsidRDefault="00366C3C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старший мастер отдела складской логистики-председатель профкома</w:t>
            </w:r>
          </w:p>
        </w:tc>
      </w:tr>
      <w:tr w:rsidR="005C0711" w14:paraId="67D9CB7F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2676F49C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3C92D3F2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5C0711" w14:paraId="67D9F48A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0A8CBB80" w14:textId="75C75DA0" w:rsidR="005C0711" w:rsidRPr="00366C3C" w:rsidRDefault="00366C3C" w:rsidP="005C0711">
            <w:p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Лазовский Александр Сергеевич</w:t>
            </w: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5401E5CE" w14:textId="1C4EC5E9" w:rsidR="005C0711" w:rsidRDefault="00366C3C" w:rsidP="00366C3C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ведущий юрисконсульт  </w:t>
            </w:r>
            <w:r w:rsidRPr="00366C3C">
              <w:rPr>
                <w:rFonts w:ascii="Times New Roman" w:hAnsi="Times New Roman" w:cs="Times New Roman"/>
                <w:b/>
                <w:sz w:val="30"/>
                <w:szCs w:val="30"/>
              </w:rPr>
              <w:t>(секретарь комиссии)</w:t>
            </w:r>
          </w:p>
        </w:tc>
      </w:tr>
      <w:tr w:rsidR="005C0711" w14:paraId="1E9C1D01" w14:textId="77777777" w:rsidTr="005C0711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14:paraId="5F0C0D9E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nil"/>
              <w:right w:val="nil"/>
            </w:tcBorders>
          </w:tcPr>
          <w:p w14:paraId="6C734E9F" w14:textId="77777777" w:rsidR="005C0711" w:rsidRDefault="005C0711" w:rsidP="005C0711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14:paraId="448BC23B" w14:textId="77777777" w:rsidR="00F01B02" w:rsidRPr="00F01B02" w:rsidRDefault="00F01B02" w:rsidP="008D2641">
      <w:pPr>
        <w:jc w:val="center"/>
        <w:rPr>
          <w:rFonts w:ascii="Times New Roman" w:hAnsi="Times New Roman" w:cs="Times New Roman"/>
          <w:sz w:val="30"/>
          <w:szCs w:val="30"/>
        </w:rPr>
      </w:pPr>
    </w:p>
    <w:sectPr w:rsidR="00F01B02" w:rsidRPr="00F01B02" w:rsidSect="005C0711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B02"/>
    <w:rsid w:val="001B623E"/>
    <w:rsid w:val="00201A4F"/>
    <w:rsid w:val="00366C3C"/>
    <w:rsid w:val="003C1BB8"/>
    <w:rsid w:val="005C0711"/>
    <w:rsid w:val="00620DFB"/>
    <w:rsid w:val="00670ED4"/>
    <w:rsid w:val="006F33A1"/>
    <w:rsid w:val="007A5EEE"/>
    <w:rsid w:val="008D2641"/>
    <w:rsid w:val="009C3F5D"/>
    <w:rsid w:val="00BD2C19"/>
    <w:rsid w:val="00C57EAB"/>
    <w:rsid w:val="00CD16C1"/>
    <w:rsid w:val="00CF6D41"/>
    <w:rsid w:val="00E53047"/>
    <w:rsid w:val="00F01B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C0F580"/>
  <w15:chartTrackingRefBased/>
  <w15:docId w15:val="{094386AB-9355-4298-83E7-C2D02D66F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01B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637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Концерн "Белгоспищепром" (15)</dc:creator>
  <cp:keywords/>
  <dc:description/>
  <cp:lastModifiedBy>Лазовский Александр Сергеевич</cp:lastModifiedBy>
  <cp:revision>2</cp:revision>
  <dcterms:created xsi:type="dcterms:W3CDTF">2023-03-31T08:26:00Z</dcterms:created>
  <dcterms:modified xsi:type="dcterms:W3CDTF">2023-03-31T08:26:00Z</dcterms:modified>
</cp:coreProperties>
</file>